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1472E" w:rsidRPr="00A45962" w:rsidRDefault="0081472E">
      <w:pPr>
        <w:spacing w:after="0" w:line="240" w:lineRule="auto"/>
        <w:rPr>
          <w:rFonts w:ascii="var(--typeHeaderFallback)" w:eastAsia="var(--typeHeaderFallback)" w:hAnsi="var(--typeHeaderFallback)" w:cs="var(--typeHeaderFallback)"/>
          <w:b/>
          <w:smallCaps/>
          <w:sz w:val="16"/>
          <w:szCs w:val="16"/>
        </w:rPr>
      </w:pPr>
    </w:p>
    <w:p w14:paraId="00000003" w14:textId="77777777" w:rsidR="0081472E" w:rsidRDefault="00F64827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b/>
          <w:smallCaps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mallCaps/>
          <w:sz w:val="48"/>
          <w:szCs w:val="48"/>
        </w:rPr>
        <w:t xml:space="preserve">LA PETITE CHAMBRE BK </w:t>
      </w:r>
    </w:p>
    <w:p w14:paraId="00000004" w14:textId="77777777" w:rsidR="0081472E" w:rsidRDefault="00F64827">
      <w:pPr>
        <w:spacing w:after="0" w:line="240" w:lineRule="auto"/>
        <w:jc w:val="center"/>
        <w:rPr>
          <w:rFonts w:ascii="var(--typeHeaderFallback)" w:eastAsia="var(--typeHeaderFallback)" w:hAnsi="var(--typeHeaderFallback)" w:cs="var(--typeHeaderFallback)"/>
          <w:b/>
          <w:smallCaps/>
          <w:sz w:val="36"/>
          <w:szCs w:val="36"/>
        </w:rPr>
      </w:pPr>
      <w:r>
        <w:rPr>
          <w:rFonts w:ascii="var(--typeHeaderFallback)" w:eastAsia="var(--typeHeaderFallback)" w:hAnsi="var(--typeHeaderFallback)" w:cs="var(--typeHeaderFallback)"/>
          <w:b/>
          <w:smallCaps/>
          <w:sz w:val="36"/>
          <w:szCs w:val="36"/>
        </w:rPr>
        <w:t>CONSIGNMENT AGREEMENT</w:t>
      </w:r>
    </w:p>
    <w:p w14:paraId="00000006" w14:textId="12B3788F" w:rsidR="0081472E" w:rsidRPr="00462320" w:rsidRDefault="00F64827" w:rsidP="00462320">
      <w:r>
        <w:t xml:space="preserve">PLEASE READ THE AGREEMENT BELOW &amp; SIGN </w:t>
      </w:r>
    </w:p>
    <w:p w14:paraId="00000007" w14:textId="4D1F5853" w:rsidR="0081472E" w:rsidRDefault="0027260B">
      <w:pPr>
        <w:shd w:val="clear" w:color="auto" w:fill="FFFFFF"/>
        <w:spacing w:after="375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Thank you for you choosing to consign with La Petite Chambre </w:t>
      </w:r>
      <w:r w:rsidR="00356792">
        <w:rPr>
          <w:rFonts w:ascii="Arial" w:eastAsia="Arial" w:hAnsi="Arial" w:cs="Arial"/>
          <w:color w:val="000000"/>
          <w:sz w:val="24"/>
          <w:szCs w:val="24"/>
        </w:rPr>
        <w:t>BK,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 are excited to sell your preloved items and have a continuous business with you. </w:t>
      </w:r>
      <w:r w:rsidR="00F64827">
        <w:rPr>
          <w:rFonts w:ascii="Arial" w:eastAsia="Arial" w:hAnsi="Arial" w:cs="Arial"/>
          <w:color w:val="000000"/>
          <w:sz w:val="24"/>
          <w:szCs w:val="24"/>
        </w:rPr>
        <w:t xml:space="preserve">La Petite Chambre BK has a curated resale selection designed to sell Baby - </w:t>
      </w:r>
      <w:r w:rsidR="00356792">
        <w:rPr>
          <w:rFonts w:ascii="Arial" w:eastAsia="Arial" w:hAnsi="Arial" w:cs="Arial"/>
          <w:color w:val="000000"/>
          <w:sz w:val="24"/>
          <w:szCs w:val="24"/>
        </w:rPr>
        <w:t>Children’s</w:t>
      </w:r>
      <w:r w:rsidR="00F64827">
        <w:rPr>
          <w:rFonts w:ascii="Arial" w:eastAsia="Arial" w:hAnsi="Arial" w:cs="Arial"/>
          <w:color w:val="000000"/>
          <w:sz w:val="24"/>
          <w:szCs w:val="24"/>
        </w:rPr>
        <w:t xml:space="preserve"> (sizes 0-12</w:t>
      </w:r>
      <w:r w:rsidR="00090ECF">
        <w:rPr>
          <w:rFonts w:ascii="Arial" w:eastAsia="Arial" w:hAnsi="Arial" w:cs="Arial"/>
          <w:color w:val="000000"/>
          <w:sz w:val="24"/>
          <w:szCs w:val="24"/>
        </w:rPr>
        <w:t>yrs) clothing</w:t>
      </w:r>
      <w:r w:rsidR="00F64827">
        <w:rPr>
          <w:rFonts w:ascii="Arial" w:eastAsia="Arial" w:hAnsi="Arial" w:cs="Arial"/>
          <w:color w:val="000000"/>
          <w:sz w:val="24"/>
          <w:szCs w:val="24"/>
        </w:rPr>
        <w:t>, books &amp; toys on a consignment basis:</w:t>
      </w:r>
    </w:p>
    <w:p w14:paraId="00000008" w14:textId="21F991C2" w:rsidR="0081472E" w:rsidRPr="004E0B5D" w:rsidRDefault="00F64827">
      <w:pPr>
        <w:numPr>
          <w:ilvl w:val="0"/>
          <w:numId w:val="1"/>
        </w:numPr>
        <w:shd w:val="clear" w:color="auto" w:fill="FFFFFF"/>
        <w:spacing w:before="280"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 xml:space="preserve">La Petite Chambre </w:t>
      </w:r>
      <w:r w:rsidR="006A6DF9" w:rsidRPr="004E0B5D">
        <w:rPr>
          <w:rFonts w:ascii="Arial" w:eastAsia="Arial" w:hAnsi="Arial" w:cs="Arial"/>
          <w:color w:val="000000"/>
        </w:rPr>
        <w:t xml:space="preserve">BK </w:t>
      </w:r>
      <w:r w:rsidRPr="004E0B5D">
        <w:rPr>
          <w:rFonts w:ascii="Arial" w:eastAsia="Arial" w:hAnsi="Arial" w:cs="Arial"/>
          <w:color w:val="000000"/>
        </w:rPr>
        <w:t>determines the acceptability of each item and its selling price</w:t>
      </w:r>
      <w:r w:rsidR="0047609C" w:rsidRPr="004E0B5D">
        <w:rPr>
          <w:rFonts w:ascii="Arial" w:eastAsia="Arial" w:hAnsi="Arial" w:cs="Arial"/>
          <w:color w:val="000000"/>
        </w:rPr>
        <w:t>, items will be put on sale after 30</w:t>
      </w:r>
      <w:r w:rsidR="00090ECF" w:rsidRPr="004E0B5D">
        <w:rPr>
          <w:rFonts w:ascii="Arial" w:eastAsia="Arial" w:hAnsi="Arial" w:cs="Arial"/>
          <w:color w:val="000000"/>
        </w:rPr>
        <w:t>days.</w:t>
      </w:r>
      <w:r w:rsidRPr="004E0B5D">
        <w:rPr>
          <w:rFonts w:ascii="Arial" w:eastAsia="Arial" w:hAnsi="Arial" w:cs="Arial"/>
          <w:color w:val="000000"/>
        </w:rPr>
        <w:t xml:space="preserve"> You, the consignor, </w:t>
      </w:r>
      <w:r w:rsidRPr="004E0B5D">
        <w:rPr>
          <w:rFonts w:ascii="Arial" w:eastAsia="Arial" w:hAnsi="Arial" w:cs="Arial"/>
          <w:b/>
          <w:bCs/>
          <w:color w:val="000000"/>
        </w:rPr>
        <w:t xml:space="preserve">will receive </w:t>
      </w:r>
      <w:r w:rsidR="006A6DF9" w:rsidRPr="004E0B5D">
        <w:rPr>
          <w:rFonts w:ascii="Arial" w:eastAsia="Arial" w:hAnsi="Arial" w:cs="Arial"/>
          <w:b/>
          <w:bCs/>
          <w:color w:val="000000"/>
        </w:rPr>
        <w:t>5</w:t>
      </w:r>
      <w:r w:rsidRPr="004E0B5D">
        <w:rPr>
          <w:rFonts w:ascii="Arial" w:eastAsia="Arial" w:hAnsi="Arial" w:cs="Arial"/>
          <w:b/>
          <w:bCs/>
          <w:color w:val="000000"/>
        </w:rPr>
        <w:t>0% of the selling price</w:t>
      </w:r>
      <w:r w:rsidRPr="004E0B5D">
        <w:rPr>
          <w:rFonts w:ascii="Arial" w:eastAsia="Arial" w:hAnsi="Arial" w:cs="Arial"/>
          <w:color w:val="000000"/>
        </w:rPr>
        <w:t>. </w:t>
      </w:r>
    </w:p>
    <w:p w14:paraId="00000009" w14:textId="085342C4" w:rsidR="0081472E" w:rsidRPr="004E0B5D" w:rsidRDefault="00F6482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 xml:space="preserve">Clothing must be freshly laundered and neatly folded into </w:t>
      </w:r>
      <w:r w:rsidR="00A45962" w:rsidRPr="004E0B5D">
        <w:rPr>
          <w:rFonts w:ascii="Arial" w:eastAsia="Arial" w:hAnsi="Arial" w:cs="Arial"/>
          <w:color w:val="000000"/>
        </w:rPr>
        <w:t xml:space="preserve">a </w:t>
      </w:r>
      <w:r w:rsidRPr="004E0B5D">
        <w:rPr>
          <w:rFonts w:ascii="Arial" w:eastAsia="Arial" w:hAnsi="Arial" w:cs="Arial"/>
          <w:color w:val="000000"/>
        </w:rPr>
        <w:t xml:space="preserve">bag </w:t>
      </w:r>
      <w:r w:rsidRPr="004E0B5D">
        <w:rPr>
          <w:rFonts w:ascii="Arial" w:eastAsia="Arial" w:hAnsi="Arial" w:cs="Arial"/>
          <w:color w:val="000000"/>
          <w:u w:val="single"/>
        </w:rPr>
        <w:t>(</w:t>
      </w:r>
      <w:r w:rsidRPr="004E0B5D">
        <w:rPr>
          <w:rFonts w:ascii="Arial" w:eastAsia="Arial" w:hAnsi="Arial" w:cs="Arial"/>
          <w:b/>
          <w:bCs/>
          <w:color w:val="000000"/>
          <w:u w:val="single"/>
        </w:rPr>
        <w:t>preferred if you can use reusable bags</w:t>
      </w:r>
      <w:r w:rsidRPr="004E0B5D">
        <w:rPr>
          <w:rFonts w:ascii="Arial" w:eastAsia="Arial" w:hAnsi="Arial" w:cs="Arial"/>
          <w:color w:val="000000"/>
        </w:rPr>
        <w:t xml:space="preserve">). </w:t>
      </w:r>
    </w:p>
    <w:p w14:paraId="0B0365E5" w14:textId="30F0CB14" w:rsidR="00A45962" w:rsidRPr="004E0B5D" w:rsidRDefault="00F64827" w:rsidP="0047609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>The consignment period is approximately 3</w:t>
      </w:r>
      <w:r w:rsidR="00F70D01" w:rsidRPr="004E0B5D">
        <w:rPr>
          <w:rFonts w:ascii="Arial" w:eastAsia="Arial" w:hAnsi="Arial" w:cs="Arial"/>
          <w:color w:val="000000"/>
        </w:rPr>
        <w:t>-4</w:t>
      </w:r>
      <w:r w:rsidRPr="004E0B5D">
        <w:rPr>
          <w:rFonts w:ascii="Arial" w:eastAsia="Arial" w:hAnsi="Arial" w:cs="Arial"/>
          <w:color w:val="000000"/>
        </w:rPr>
        <w:t xml:space="preserve"> months (90</w:t>
      </w:r>
      <w:r w:rsidR="00F70D01" w:rsidRPr="004E0B5D">
        <w:rPr>
          <w:rFonts w:ascii="Arial" w:eastAsia="Arial" w:hAnsi="Arial" w:cs="Arial"/>
          <w:color w:val="000000"/>
        </w:rPr>
        <w:t>-120</w:t>
      </w:r>
      <w:r w:rsidRPr="004E0B5D">
        <w:rPr>
          <w:rFonts w:ascii="Arial" w:eastAsia="Arial" w:hAnsi="Arial" w:cs="Arial"/>
          <w:color w:val="000000"/>
        </w:rPr>
        <w:t xml:space="preserve"> days)</w:t>
      </w:r>
      <w:r w:rsidR="0027260B" w:rsidRPr="004E0B5D">
        <w:rPr>
          <w:rFonts w:ascii="Arial" w:eastAsia="Arial" w:hAnsi="Arial" w:cs="Arial"/>
          <w:color w:val="000000"/>
        </w:rPr>
        <w:t xml:space="preserve">, </w:t>
      </w:r>
      <w:r w:rsidR="00E555A4" w:rsidRPr="004E0B5D">
        <w:rPr>
          <w:rFonts w:ascii="Arial" w:eastAsia="Arial" w:hAnsi="Arial" w:cs="Arial"/>
          <w:color w:val="000000"/>
        </w:rPr>
        <w:t xml:space="preserve">and </w:t>
      </w:r>
      <w:r w:rsidR="0027260B" w:rsidRPr="004E0B5D">
        <w:rPr>
          <w:rFonts w:ascii="Arial" w:eastAsia="Arial" w:hAnsi="Arial" w:cs="Arial"/>
          <w:color w:val="000000"/>
        </w:rPr>
        <w:t xml:space="preserve">we may </w:t>
      </w:r>
      <w:r w:rsidR="00A45962" w:rsidRPr="004E0B5D">
        <w:rPr>
          <w:rFonts w:ascii="Arial" w:eastAsia="Arial" w:hAnsi="Arial" w:cs="Arial"/>
          <w:color w:val="000000"/>
        </w:rPr>
        <w:t>hold it</w:t>
      </w:r>
      <w:r w:rsidR="0027260B" w:rsidRPr="004E0B5D">
        <w:rPr>
          <w:rFonts w:ascii="Arial" w:eastAsia="Arial" w:hAnsi="Arial" w:cs="Arial"/>
          <w:color w:val="000000"/>
        </w:rPr>
        <w:t xml:space="preserve"> for extra</w:t>
      </w:r>
      <w:r w:rsidR="005053A2" w:rsidRPr="004E0B5D">
        <w:rPr>
          <w:rFonts w:ascii="Arial" w:eastAsia="Arial" w:hAnsi="Arial" w:cs="Arial"/>
          <w:color w:val="000000"/>
        </w:rPr>
        <w:t xml:space="preserve"> time if we feel items can sell</w:t>
      </w:r>
      <w:r w:rsidR="006A6DF9" w:rsidRPr="004E0B5D">
        <w:rPr>
          <w:rFonts w:ascii="Arial" w:eastAsia="Arial" w:hAnsi="Arial" w:cs="Arial"/>
          <w:color w:val="000000"/>
        </w:rPr>
        <w:t xml:space="preserve"> into </w:t>
      </w:r>
      <w:r w:rsidR="0047609C" w:rsidRPr="004E0B5D">
        <w:rPr>
          <w:rFonts w:ascii="Arial" w:eastAsia="Arial" w:hAnsi="Arial" w:cs="Arial"/>
          <w:color w:val="000000"/>
        </w:rPr>
        <w:t>the following</w:t>
      </w:r>
      <w:r w:rsidR="006A6DF9" w:rsidRPr="004E0B5D">
        <w:rPr>
          <w:rFonts w:ascii="Arial" w:eastAsia="Arial" w:hAnsi="Arial" w:cs="Arial"/>
          <w:color w:val="000000"/>
        </w:rPr>
        <w:t xml:space="preserve"> season</w:t>
      </w:r>
      <w:r w:rsidR="005053A2" w:rsidRPr="004E0B5D">
        <w:rPr>
          <w:rFonts w:ascii="Arial" w:eastAsia="Arial" w:hAnsi="Arial" w:cs="Arial"/>
          <w:color w:val="000000"/>
        </w:rPr>
        <w:t xml:space="preserve">. </w:t>
      </w:r>
      <w:r w:rsidRPr="004E0B5D">
        <w:rPr>
          <w:rFonts w:ascii="Arial" w:eastAsia="Arial" w:hAnsi="Arial" w:cs="Arial"/>
          <w:color w:val="000000"/>
        </w:rPr>
        <w:t xml:space="preserve"> At the end of the timeframe unsold merchandise can either be picked up or </w:t>
      </w:r>
      <w:r w:rsidR="005053A2" w:rsidRPr="004E0B5D">
        <w:rPr>
          <w:rFonts w:ascii="Arial" w:eastAsia="Arial" w:hAnsi="Arial" w:cs="Arial"/>
          <w:color w:val="000000"/>
        </w:rPr>
        <w:t xml:space="preserve">donated </w:t>
      </w:r>
      <w:r w:rsidR="00E555A4" w:rsidRPr="004E0B5D">
        <w:rPr>
          <w:rFonts w:ascii="Arial" w:eastAsia="Arial" w:hAnsi="Arial" w:cs="Arial"/>
          <w:color w:val="000000"/>
        </w:rPr>
        <w:t>(must</w:t>
      </w:r>
      <w:r w:rsidR="005053A2" w:rsidRPr="004E0B5D">
        <w:rPr>
          <w:rFonts w:ascii="Arial" w:eastAsia="Arial" w:hAnsi="Arial" w:cs="Arial"/>
          <w:color w:val="000000"/>
        </w:rPr>
        <w:t xml:space="preserve"> advise on consignment </w:t>
      </w:r>
      <w:r w:rsidR="00E555A4" w:rsidRPr="004E0B5D">
        <w:rPr>
          <w:rFonts w:ascii="Arial" w:eastAsia="Arial" w:hAnsi="Arial" w:cs="Arial"/>
          <w:color w:val="000000"/>
        </w:rPr>
        <w:t>agreement)</w:t>
      </w:r>
      <w:r w:rsidR="005053A2" w:rsidRPr="004E0B5D">
        <w:rPr>
          <w:rFonts w:ascii="Arial" w:eastAsia="Arial" w:hAnsi="Arial" w:cs="Arial"/>
          <w:color w:val="000000"/>
        </w:rPr>
        <w:t xml:space="preserve"> if </w:t>
      </w:r>
      <w:r w:rsidR="00E555A4" w:rsidRPr="004E0B5D">
        <w:rPr>
          <w:rFonts w:ascii="Arial" w:eastAsia="Arial" w:hAnsi="Arial" w:cs="Arial"/>
          <w:color w:val="000000"/>
        </w:rPr>
        <w:t>you chose to pick up unsold items</w:t>
      </w:r>
      <w:r w:rsidR="003D2C5B" w:rsidRPr="004E0B5D">
        <w:rPr>
          <w:rFonts w:ascii="Arial" w:eastAsia="Arial" w:hAnsi="Arial" w:cs="Arial"/>
          <w:color w:val="000000"/>
        </w:rPr>
        <w:t xml:space="preserve">, </w:t>
      </w:r>
      <w:r w:rsidR="003D2C5B" w:rsidRPr="004E0B5D">
        <w:rPr>
          <w:rFonts w:ascii="Arial" w:eastAsia="Arial" w:hAnsi="Arial" w:cs="Arial"/>
          <w:b/>
          <w:bCs/>
          <w:color w:val="000000"/>
          <w:u w:val="single"/>
        </w:rPr>
        <w:t>they</w:t>
      </w:r>
      <w:r w:rsidR="00E555A4" w:rsidRPr="004E0B5D">
        <w:rPr>
          <w:rFonts w:ascii="Arial" w:eastAsia="Arial" w:hAnsi="Arial" w:cs="Arial"/>
          <w:b/>
          <w:bCs/>
          <w:color w:val="000000"/>
          <w:u w:val="single"/>
        </w:rPr>
        <w:t xml:space="preserve"> must be picked up with</w:t>
      </w:r>
      <w:r w:rsidR="003D2C5B" w:rsidRPr="004E0B5D">
        <w:rPr>
          <w:rFonts w:ascii="Arial" w:eastAsia="Arial" w:hAnsi="Arial" w:cs="Arial"/>
          <w:b/>
          <w:bCs/>
          <w:color w:val="000000"/>
          <w:u w:val="single"/>
        </w:rPr>
        <w:t>in</w:t>
      </w:r>
      <w:r w:rsidR="00E555A4" w:rsidRPr="004E0B5D">
        <w:rPr>
          <w:rFonts w:ascii="Arial" w:eastAsia="Arial" w:hAnsi="Arial" w:cs="Arial"/>
          <w:b/>
          <w:bCs/>
          <w:color w:val="000000"/>
          <w:u w:val="single"/>
        </w:rPr>
        <w:t xml:space="preserve"> 3-4days </w:t>
      </w:r>
      <w:r w:rsidR="00E555A4" w:rsidRPr="004E0B5D">
        <w:rPr>
          <w:rFonts w:ascii="Arial" w:eastAsia="Arial" w:hAnsi="Arial" w:cs="Arial"/>
          <w:color w:val="000000"/>
        </w:rPr>
        <w:t xml:space="preserve">after we reach out to you. If not picked up </w:t>
      </w:r>
      <w:r w:rsidR="003D2C5B" w:rsidRPr="004E0B5D">
        <w:rPr>
          <w:rFonts w:ascii="Arial" w:eastAsia="Arial" w:hAnsi="Arial" w:cs="Arial"/>
          <w:color w:val="000000"/>
        </w:rPr>
        <w:t xml:space="preserve">within </w:t>
      </w:r>
      <w:r w:rsidR="0047609C" w:rsidRPr="004E0B5D">
        <w:rPr>
          <w:rFonts w:ascii="Arial" w:eastAsia="Arial" w:hAnsi="Arial" w:cs="Arial"/>
          <w:color w:val="000000"/>
        </w:rPr>
        <w:t>the timeframe</w:t>
      </w:r>
      <w:r w:rsidR="003D2C5B" w:rsidRPr="004E0B5D">
        <w:rPr>
          <w:rFonts w:ascii="Arial" w:eastAsia="Arial" w:hAnsi="Arial" w:cs="Arial"/>
          <w:color w:val="000000"/>
        </w:rPr>
        <w:t xml:space="preserve"> </w:t>
      </w:r>
      <w:r w:rsidR="00E555A4" w:rsidRPr="004E0B5D">
        <w:rPr>
          <w:rFonts w:ascii="Arial" w:eastAsia="Arial" w:hAnsi="Arial" w:cs="Arial"/>
          <w:color w:val="000000"/>
        </w:rPr>
        <w:t xml:space="preserve">your items will </w:t>
      </w:r>
      <w:r w:rsidRPr="004E0B5D">
        <w:rPr>
          <w:rFonts w:ascii="Arial" w:eastAsia="Arial" w:hAnsi="Arial" w:cs="Arial"/>
          <w:color w:val="000000"/>
        </w:rPr>
        <w:t xml:space="preserve">become the sole property of La Petite Chambre BK </w:t>
      </w:r>
      <w:r w:rsidR="00E555A4" w:rsidRPr="004E0B5D">
        <w:rPr>
          <w:rFonts w:ascii="Arial" w:eastAsia="Arial" w:hAnsi="Arial" w:cs="Arial"/>
          <w:color w:val="000000"/>
        </w:rPr>
        <w:t>and can be sold or donated</w:t>
      </w:r>
      <w:r w:rsidR="003D2C5B" w:rsidRPr="004E0B5D">
        <w:rPr>
          <w:rFonts w:ascii="Arial" w:eastAsia="Arial" w:hAnsi="Arial" w:cs="Arial"/>
          <w:color w:val="000000"/>
        </w:rPr>
        <w:t>.</w:t>
      </w:r>
      <w:r w:rsidR="00E555A4" w:rsidRPr="004E0B5D">
        <w:rPr>
          <w:rFonts w:ascii="Arial" w:eastAsia="Arial" w:hAnsi="Arial" w:cs="Arial"/>
          <w:color w:val="000000"/>
        </w:rPr>
        <w:t xml:space="preserve"> </w:t>
      </w:r>
    </w:p>
    <w:p w14:paraId="0000000B" w14:textId="311F1B6A" w:rsidR="0081472E" w:rsidRPr="004E0B5D" w:rsidRDefault="00F6482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>Consign</w:t>
      </w:r>
      <w:r w:rsidR="00090ECF" w:rsidRPr="004E0B5D">
        <w:rPr>
          <w:rFonts w:ascii="Arial" w:eastAsia="Arial" w:hAnsi="Arial" w:cs="Arial"/>
          <w:color w:val="000000"/>
        </w:rPr>
        <w:t>or</w:t>
      </w:r>
      <w:r w:rsidRPr="004E0B5D">
        <w:rPr>
          <w:rFonts w:ascii="Arial" w:eastAsia="Arial" w:hAnsi="Arial" w:cs="Arial"/>
          <w:color w:val="000000"/>
        </w:rPr>
        <w:t xml:space="preserve"> account </w:t>
      </w:r>
      <w:r w:rsidR="00090ECF" w:rsidRPr="004E0B5D">
        <w:rPr>
          <w:rFonts w:ascii="Arial" w:eastAsia="Arial" w:hAnsi="Arial" w:cs="Arial"/>
          <w:color w:val="000000"/>
        </w:rPr>
        <w:t>is</w:t>
      </w:r>
      <w:r w:rsidRPr="004E0B5D">
        <w:rPr>
          <w:rFonts w:ascii="Arial" w:eastAsia="Arial" w:hAnsi="Arial" w:cs="Arial"/>
          <w:color w:val="000000"/>
        </w:rPr>
        <w:t xml:space="preserve"> updated on a bi-weekly </w:t>
      </w:r>
      <w:proofErr w:type="spellStart"/>
      <w:proofErr w:type="gramStart"/>
      <w:r w:rsidRPr="004E0B5D">
        <w:rPr>
          <w:rFonts w:ascii="Arial" w:eastAsia="Arial" w:hAnsi="Arial" w:cs="Arial"/>
          <w:color w:val="000000"/>
        </w:rPr>
        <w:t>basis</w:t>
      </w:r>
      <w:r w:rsidR="0047609C" w:rsidRPr="004E0B5D">
        <w:rPr>
          <w:rFonts w:ascii="Arial" w:eastAsia="Arial" w:hAnsi="Arial" w:cs="Arial"/>
          <w:color w:val="000000"/>
        </w:rPr>
        <w:t>,</w:t>
      </w:r>
      <w:r w:rsidR="003D2C5B" w:rsidRPr="004E0B5D">
        <w:rPr>
          <w:rFonts w:ascii="Arial" w:eastAsia="Arial" w:hAnsi="Arial" w:cs="Arial"/>
          <w:color w:val="000000"/>
        </w:rPr>
        <w:t>if</w:t>
      </w:r>
      <w:proofErr w:type="spellEnd"/>
      <w:proofErr w:type="gramEnd"/>
      <w:r w:rsidR="003D2C5B" w:rsidRPr="004E0B5D">
        <w:rPr>
          <w:rFonts w:ascii="Arial" w:eastAsia="Arial" w:hAnsi="Arial" w:cs="Arial"/>
          <w:color w:val="000000"/>
        </w:rPr>
        <w:t xml:space="preserve"> your items are sold within the 2weeks</w:t>
      </w:r>
      <w:r w:rsidRPr="004E0B5D">
        <w:rPr>
          <w:rFonts w:ascii="Arial" w:eastAsia="Arial" w:hAnsi="Arial" w:cs="Arial"/>
          <w:color w:val="000000"/>
        </w:rPr>
        <w:t xml:space="preserve"> </w:t>
      </w:r>
      <w:r w:rsidR="00090ECF" w:rsidRPr="004E0B5D">
        <w:rPr>
          <w:rFonts w:ascii="Arial" w:eastAsia="Arial" w:hAnsi="Arial" w:cs="Arial"/>
          <w:color w:val="000000"/>
        </w:rPr>
        <w:t xml:space="preserve">a </w:t>
      </w:r>
      <w:r w:rsidRPr="004E0B5D">
        <w:rPr>
          <w:rFonts w:ascii="Arial" w:eastAsia="Arial" w:hAnsi="Arial" w:cs="Arial"/>
          <w:color w:val="000000"/>
        </w:rPr>
        <w:t xml:space="preserve">payment </w:t>
      </w:r>
      <w:r w:rsidR="00090ECF" w:rsidRPr="004E0B5D">
        <w:rPr>
          <w:rFonts w:ascii="Arial" w:eastAsia="Arial" w:hAnsi="Arial" w:cs="Arial"/>
          <w:color w:val="000000"/>
        </w:rPr>
        <w:t>will be</w:t>
      </w:r>
      <w:r w:rsidRPr="004E0B5D">
        <w:rPr>
          <w:rFonts w:ascii="Arial" w:eastAsia="Arial" w:hAnsi="Arial" w:cs="Arial"/>
          <w:color w:val="000000"/>
        </w:rPr>
        <w:t xml:space="preserve"> issued to you via </w:t>
      </w:r>
      <w:r w:rsidR="00090ECF" w:rsidRPr="004E0B5D">
        <w:rPr>
          <w:rFonts w:ascii="Arial" w:eastAsia="Arial" w:hAnsi="Arial" w:cs="Arial"/>
          <w:color w:val="000000"/>
        </w:rPr>
        <w:t>selected payment term.</w:t>
      </w:r>
    </w:p>
    <w:p w14:paraId="437EA460" w14:textId="5633B9B9" w:rsidR="00F70D01" w:rsidRPr="004E0B5D" w:rsidRDefault="00F70D0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 xml:space="preserve">In-Store credit: if </w:t>
      </w:r>
      <w:r w:rsidR="00090ECF" w:rsidRPr="004E0B5D">
        <w:rPr>
          <w:rFonts w:ascii="Arial" w:eastAsia="Arial" w:hAnsi="Arial" w:cs="Arial"/>
          <w:color w:val="000000"/>
        </w:rPr>
        <w:t>the consignor opts</w:t>
      </w:r>
      <w:r w:rsidRPr="004E0B5D">
        <w:rPr>
          <w:rFonts w:ascii="Arial" w:eastAsia="Arial" w:hAnsi="Arial" w:cs="Arial"/>
          <w:color w:val="000000"/>
        </w:rPr>
        <w:t xml:space="preserve"> for in-store credit we will take a maximum of 20 items and </w:t>
      </w:r>
      <w:r w:rsidR="00090ECF" w:rsidRPr="004E0B5D">
        <w:rPr>
          <w:rFonts w:ascii="Arial" w:eastAsia="Arial" w:hAnsi="Arial" w:cs="Arial"/>
          <w:color w:val="000000"/>
        </w:rPr>
        <w:t xml:space="preserve">we will give </w:t>
      </w:r>
      <w:r w:rsidRPr="004E0B5D">
        <w:rPr>
          <w:rFonts w:ascii="Arial" w:eastAsia="Arial" w:hAnsi="Arial" w:cs="Arial"/>
          <w:color w:val="000000"/>
        </w:rPr>
        <w:t xml:space="preserve">30% of </w:t>
      </w:r>
      <w:r w:rsidR="00090ECF" w:rsidRPr="004E0B5D">
        <w:rPr>
          <w:rFonts w:ascii="Arial" w:eastAsia="Arial" w:hAnsi="Arial" w:cs="Arial"/>
          <w:color w:val="000000"/>
        </w:rPr>
        <w:t>the selling</w:t>
      </w:r>
      <w:r w:rsidRPr="004E0B5D">
        <w:rPr>
          <w:rFonts w:ascii="Arial" w:eastAsia="Arial" w:hAnsi="Arial" w:cs="Arial"/>
          <w:color w:val="000000"/>
        </w:rPr>
        <w:t xml:space="preserve"> price for item</w:t>
      </w:r>
      <w:r w:rsidR="00090ECF" w:rsidRPr="004E0B5D">
        <w:rPr>
          <w:rFonts w:ascii="Arial" w:eastAsia="Arial" w:hAnsi="Arial" w:cs="Arial"/>
          <w:color w:val="000000"/>
        </w:rPr>
        <w:t>s</w:t>
      </w:r>
      <w:r w:rsidRPr="004E0B5D">
        <w:rPr>
          <w:rFonts w:ascii="Arial" w:eastAsia="Arial" w:hAnsi="Arial" w:cs="Arial"/>
          <w:color w:val="000000"/>
        </w:rPr>
        <w:t xml:space="preserve">. Credit will be sent as an e-gift card that can be used in-store only. </w:t>
      </w:r>
      <w:r w:rsidR="004E0B5D">
        <w:rPr>
          <w:rFonts w:ascii="Arial" w:eastAsia="Arial" w:hAnsi="Arial" w:cs="Arial"/>
          <w:color w:val="000000"/>
        </w:rPr>
        <w:t>Store credit cannot be exchanged for cash payout.</w:t>
      </w:r>
      <w:r w:rsidRPr="004E0B5D">
        <w:rPr>
          <w:rFonts w:ascii="Arial" w:eastAsia="Arial" w:hAnsi="Arial" w:cs="Arial"/>
          <w:color w:val="000000"/>
        </w:rPr>
        <w:t xml:space="preserve"> </w:t>
      </w:r>
    </w:p>
    <w:p w14:paraId="0000000D" w14:textId="1C10D3AE" w:rsidR="0081472E" w:rsidRPr="004E0B5D" w:rsidRDefault="00F64827" w:rsidP="00090EC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color w:val="000000"/>
        </w:rPr>
      </w:pPr>
      <w:r w:rsidRPr="004E0B5D">
        <w:rPr>
          <w:rFonts w:ascii="Arial" w:eastAsia="Arial" w:hAnsi="Arial" w:cs="Arial"/>
          <w:color w:val="000000"/>
        </w:rPr>
        <w:t>Please note that items are left at your risk. We are not responsible for Theft, fire, and damages of any consignment item.</w:t>
      </w:r>
    </w:p>
    <w:p w14:paraId="0000000E" w14:textId="19FA4EDB" w:rsidR="0081472E" w:rsidRPr="004E0B5D" w:rsidRDefault="00F6482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</w:rPr>
      </w:pPr>
      <w:r w:rsidRPr="004E0B5D">
        <w:rPr>
          <w:rFonts w:ascii="Arial" w:eastAsia="Arial" w:hAnsi="Arial" w:cs="Arial"/>
        </w:rPr>
        <w:t xml:space="preserve">We </w:t>
      </w:r>
      <w:r w:rsidRPr="004E0B5D">
        <w:rPr>
          <w:rFonts w:ascii="Arial" w:eastAsia="Arial" w:hAnsi="Arial" w:cs="Arial"/>
          <w:b/>
          <w:i/>
          <w:u w:val="single"/>
        </w:rPr>
        <w:t xml:space="preserve">DO NOT ACCEPT </w:t>
      </w:r>
      <w:r w:rsidRPr="004E0B5D">
        <w:rPr>
          <w:rFonts w:ascii="Arial" w:eastAsia="Arial" w:hAnsi="Arial" w:cs="Arial"/>
        </w:rPr>
        <w:t xml:space="preserve">the following: </w:t>
      </w:r>
      <w:r w:rsidR="003D2C5B" w:rsidRPr="004E0B5D">
        <w:rPr>
          <w:rFonts w:ascii="Arial" w:eastAsia="Arial" w:hAnsi="Arial" w:cs="Arial"/>
        </w:rPr>
        <w:t>dirty,</w:t>
      </w:r>
      <w:r w:rsidRPr="004E0B5D">
        <w:rPr>
          <w:rFonts w:ascii="Arial" w:eastAsia="Arial" w:hAnsi="Arial" w:cs="Arial"/>
        </w:rPr>
        <w:t xml:space="preserve"> </w:t>
      </w:r>
      <w:r w:rsidR="003D2C5B" w:rsidRPr="004E0B5D">
        <w:rPr>
          <w:rFonts w:ascii="Arial" w:eastAsia="Arial" w:hAnsi="Arial" w:cs="Arial"/>
        </w:rPr>
        <w:t>stained,</w:t>
      </w:r>
      <w:r w:rsidRPr="004E0B5D">
        <w:rPr>
          <w:rFonts w:ascii="Arial" w:eastAsia="Arial" w:hAnsi="Arial" w:cs="Arial"/>
        </w:rPr>
        <w:t xml:space="preserve"> tears from </w:t>
      </w:r>
      <w:r w:rsidR="00090ECF" w:rsidRPr="004E0B5D">
        <w:rPr>
          <w:rFonts w:ascii="Arial" w:eastAsia="Arial" w:hAnsi="Arial" w:cs="Arial"/>
        </w:rPr>
        <w:t>wear,</w:t>
      </w:r>
      <w:r w:rsidRPr="004E0B5D">
        <w:rPr>
          <w:rFonts w:ascii="Arial" w:eastAsia="Arial" w:hAnsi="Arial" w:cs="Arial"/>
        </w:rPr>
        <w:t xml:space="preserve"> smoke smell or pet hair on any item. Shoes need to be cleaned and the bottom of the sole cleaned of any gum or grime. </w:t>
      </w:r>
      <w:r w:rsidR="00090ECF" w:rsidRPr="004E0B5D">
        <w:rPr>
          <w:rFonts w:ascii="Arial" w:eastAsia="Arial" w:hAnsi="Arial" w:cs="Arial"/>
        </w:rPr>
        <w:t xml:space="preserve">No socks, underwear (unless new in original packaging) </w:t>
      </w:r>
      <w:r w:rsidRPr="004E0B5D">
        <w:rPr>
          <w:rFonts w:ascii="Arial" w:eastAsia="Arial" w:hAnsi="Arial" w:cs="Arial"/>
        </w:rPr>
        <w:t xml:space="preserve">No onesie </w:t>
      </w:r>
      <w:r w:rsidR="003D2C5B" w:rsidRPr="004E0B5D">
        <w:rPr>
          <w:rFonts w:ascii="Arial" w:eastAsia="Arial" w:hAnsi="Arial" w:cs="Arial"/>
        </w:rPr>
        <w:t>(only</w:t>
      </w:r>
      <w:r w:rsidRPr="004E0B5D">
        <w:rPr>
          <w:rFonts w:ascii="Arial" w:eastAsia="Arial" w:hAnsi="Arial" w:cs="Arial"/>
        </w:rPr>
        <w:t xml:space="preserve"> accept</w:t>
      </w:r>
      <w:r w:rsidR="003D2C5B" w:rsidRPr="004E0B5D">
        <w:rPr>
          <w:rFonts w:ascii="Arial" w:eastAsia="Arial" w:hAnsi="Arial" w:cs="Arial"/>
        </w:rPr>
        <w:t>ed</w:t>
      </w:r>
      <w:r w:rsidRPr="004E0B5D">
        <w:rPr>
          <w:rFonts w:ascii="Arial" w:eastAsia="Arial" w:hAnsi="Arial" w:cs="Arial"/>
        </w:rPr>
        <w:t xml:space="preserve"> as an </w:t>
      </w:r>
      <w:r w:rsidR="004E0B5D" w:rsidRPr="004E0B5D">
        <w:rPr>
          <w:rFonts w:ascii="Arial" w:eastAsia="Arial" w:hAnsi="Arial" w:cs="Arial"/>
        </w:rPr>
        <w:t>outfit)</w:t>
      </w:r>
      <w:r w:rsidRPr="004E0B5D">
        <w:rPr>
          <w:rFonts w:ascii="Arial" w:eastAsia="Arial" w:hAnsi="Arial" w:cs="Arial"/>
        </w:rPr>
        <w:t xml:space="preserve"> No </w:t>
      </w:r>
      <w:r w:rsidR="003D2C5B" w:rsidRPr="004E0B5D">
        <w:rPr>
          <w:rFonts w:ascii="Arial" w:eastAsia="Arial" w:hAnsi="Arial" w:cs="Arial"/>
        </w:rPr>
        <w:t xml:space="preserve">Plush </w:t>
      </w:r>
      <w:r w:rsidR="004E0B5D" w:rsidRPr="004E0B5D">
        <w:rPr>
          <w:rFonts w:ascii="Arial" w:eastAsia="Arial" w:hAnsi="Arial" w:cs="Arial"/>
        </w:rPr>
        <w:t>toys,</w:t>
      </w:r>
      <w:r w:rsidR="003D2C5B" w:rsidRPr="004E0B5D">
        <w:rPr>
          <w:rFonts w:ascii="Arial" w:eastAsia="Arial" w:hAnsi="Arial" w:cs="Arial"/>
        </w:rPr>
        <w:t xml:space="preserve"> large </w:t>
      </w:r>
      <w:r w:rsidR="004E0B5D" w:rsidRPr="004E0B5D">
        <w:rPr>
          <w:rFonts w:ascii="Arial" w:eastAsia="Arial" w:hAnsi="Arial" w:cs="Arial"/>
        </w:rPr>
        <w:t>toys,</w:t>
      </w:r>
      <w:r w:rsidR="003D2C5B" w:rsidRPr="004E0B5D">
        <w:rPr>
          <w:rFonts w:ascii="Arial" w:eastAsia="Arial" w:hAnsi="Arial" w:cs="Arial"/>
        </w:rPr>
        <w:t xml:space="preserve"> </w:t>
      </w:r>
      <w:r w:rsidR="003D2C5B" w:rsidRPr="004E0B5D">
        <w:rPr>
          <w:rFonts w:ascii="Arial" w:eastAsia="Arial" w:hAnsi="Arial" w:cs="Arial"/>
          <w:b/>
          <w:bCs/>
        </w:rPr>
        <w:t xml:space="preserve">if toys require </w:t>
      </w:r>
      <w:proofErr w:type="gramStart"/>
      <w:r w:rsidR="003D2C5B" w:rsidRPr="004E0B5D">
        <w:rPr>
          <w:rFonts w:ascii="Arial" w:eastAsia="Arial" w:hAnsi="Arial" w:cs="Arial"/>
          <w:b/>
          <w:bCs/>
        </w:rPr>
        <w:t>batteries</w:t>
      </w:r>
      <w:proofErr w:type="gramEnd"/>
      <w:r w:rsidR="003D2C5B" w:rsidRPr="004E0B5D">
        <w:rPr>
          <w:rFonts w:ascii="Arial" w:eastAsia="Arial" w:hAnsi="Arial" w:cs="Arial"/>
          <w:b/>
          <w:bCs/>
        </w:rPr>
        <w:t xml:space="preserve"> </w:t>
      </w:r>
      <w:r w:rsidR="002A73A8" w:rsidRPr="004E0B5D">
        <w:rPr>
          <w:rFonts w:ascii="Arial" w:eastAsia="Arial" w:hAnsi="Arial" w:cs="Arial"/>
          <w:b/>
          <w:bCs/>
        </w:rPr>
        <w:t xml:space="preserve">please make sure batteries are included and </w:t>
      </w:r>
      <w:proofErr w:type="gramStart"/>
      <w:r w:rsidR="002A73A8" w:rsidRPr="004E0B5D">
        <w:rPr>
          <w:rFonts w:ascii="Arial" w:eastAsia="Arial" w:hAnsi="Arial" w:cs="Arial"/>
          <w:b/>
          <w:bCs/>
        </w:rPr>
        <w:t>toy</w:t>
      </w:r>
      <w:proofErr w:type="gramEnd"/>
      <w:r w:rsidR="002A73A8" w:rsidRPr="004E0B5D">
        <w:rPr>
          <w:rFonts w:ascii="Arial" w:eastAsia="Arial" w:hAnsi="Arial" w:cs="Arial"/>
          <w:b/>
          <w:bCs/>
        </w:rPr>
        <w:t xml:space="preserve"> is functional</w:t>
      </w:r>
      <w:r w:rsidR="002A73A8" w:rsidRPr="004E0B5D">
        <w:rPr>
          <w:rFonts w:ascii="Arial" w:eastAsia="Arial" w:hAnsi="Arial" w:cs="Arial"/>
        </w:rPr>
        <w:t xml:space="preserve">. </w:t>
      </w:r>
    </w:p>
    <w:p w14:paraId="1E4937A8" w14:textId="3CFFBA30" w:rsidR="009162FA" w:rsidRPr="004E0B5D" w:rsidRDefault="009162F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  <w:b/>
          <w:bCs/>
          <w:u w:val="single"/>
        </w:rPr>
      </w:pPr>
      <w:r w:rsidRPr="004E0B5D">
        <w:rPr>
          <w:rFonts w:ascii="Arial" w:eastAsia="Arial" w:hAnsi="Arial" w:cs="Arial"/>
        </w:rPr>
        <w:t xml:space="preserve">Some Toys/Books </w:t>
      </w:r>
      <w:r w:rsidR="00090ECF" w:rsidRPr="004E0B5D">
        <w:rPr>
          <w:rFonts w:ascii="Arial" w:eastAsia="Arial" w:hAnsi="Arial" w:cs="Arial"/>
        </w:rPr>
        <w:t>may be</w:t>
      </w:r>
      <w:r w:rsidRPr="004E0B5D">
        <w:rPr>
          <w:rFonts w:ascii="Arial" w:eastAsia="Arial" w:hAnsi="Arial" w:cs="Arial"/>
        </w:rPr>
        <w:t xml:space="preserve"> purchased upfront at 40% selling price if consignor approves money will be sent via chosen payment </w:t>
      </w:r>
      <w:r w:rsidR="00F70D01" w:rsidRPr="004E0B5D">
        <w:rPr>
          <w:rFonts w:ascii="Arial" w:eastAsia="Arial" w:hAnsi="Arial" w:cs="Arial"/>
        </w:rPr>
        <w:t>method.</w:t>
      </w:r>
      <w:r w:rsidR="00090ECF" w:rsidRPr="004E0B5D">
        <w:rPr>
          <w:rFonts w:ascii="Arial" w:eastAsia="Arial" w:hAnsi="Arial" w:cs="Arial"/>
        </w:rPr>
        <w:t xml:space="preserve"> </w:t>
      </w:r>
      <w:r w:rsidR="00090ECF" w:rsidRPr="004E0B5D">
        <w:rPr>
          <w:rFonts w:ascii="Arial" w:eastAsia="Arial" w:hAnsi="Arial" w:cs="Arial"/>
          <w:b/>
          <w:bCs/>
          <w:u w:val="single"/>
        </w:rPr>
        <w:t xml:space="preserve">We take Books and Toys all year </w:t>
      </w:r>
      <w:r w:rsidR="004E0B5D" w:rsidRPr="004E0B5D">
        <w:rPr>
          <w:rFonts w:ascii="Arial" w:eastAsia="Arial" w:hAnsi="Arial" w:cs="Arial"/>
          <w:b/>
          <w:bCs/>
          <w:u w:val="single"/>
        </w:rPr>
        <w:t>round.</w:t>
      </w:r>
      <w:r w:rsidR="00090ECF" w:rsidRPr="004E0B5D">
        <w:rPr>
          <w:rFonts w:ascii="Arial" w:eastAsia="Arial" w:hAnsi="Arial" w:cs="Arial"/>
          <w:b/>
          <w:bCs/>
          <w:u w:val="single"/>
        </w:rPr>
        <w:t xml:space="preserve"> </w:t>
      </w:r>
      <w:r w:rsidRPr="004E0B5D">
        <w:rPr>
          <w:rFonts w:ascii="Arial" w:eastAsia="Arial" w:hAnsi="Arial" w:cs="Arial"/>
          <w:b/>
          <w:bCs/>
          <w:u w:val="single"/>
        </w:rPr>
        <w:t xml:space="preserve"> </w:t>
      </w:r>
    </w:p>
    <w:p w14:paraId="5AF67E2F" w14:textId="1473849B" w:rsidR="00F70D01" w:rsidRPr="004E0B5D" w:rsidRDefault="00F70D0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Arial" w:hAnsi="Arial" w:cs="Arial"/>
        </w:rPr>
      </w:pPr>
      <w:r w:rsidRPr="004E0B5D">
        <w:rPr>
          <w:rFonts w:ascii="Arial" w:eastAsia="Arial" w:hAnsi="Arial" w:cs="Arial"/>
        </w:rPr>
        <w:t xml:space="preserve">As a reminder we do not keep an itemized list of what we </w:t>
      </w:r>
      <w:r w:rsidR="00090ECF" w:rsidRPr="004E0B5D">
        <w:rPr>
          <w:rFonts w:ascii="Arial" w:eastAsia="Arial" w:hAnsi="Arial" w:cs="Arial"/>
        </w:rPr>
        <w:t xml:space="preserve">take or </w:t>
      </w:r>
      <w:r w:rsidRPr="004E0B5D">
        <w:rPr>
          <w:rFonts w:ascii="Arial" w:eastAsia="Arial" w:hAnsi="Arial" w:cs="Arial"/>
        </w:rPr>
        <w:t xml:space="preserve">sell for each consignor. We </w:t>
      </w:r>
      <w:r w:rsidR="00090ECF" w:rsidRPr="004E0B5D">
        <w:rPr>
          <w:rFonts w:ascii="Arial" w:eastAsia="Arial" w:hAnsi="Arial" w:cs="Arial"/>
        </w:rPr>
        <w:t xml:space="preserve">do </w:t>
      </w:r>
      <w:r w:rsidRPr="004E0B5D">
        <w:rPr>
          <w:rFonts w:ascii="Arial" w:eastAsia="Arial" w:hAnsi="Arial" w:cs="Arial"/>
        </w:rPr>
        <w:t xml:space="preserve">take a total count by category and assign each consignor with their own consignor ID #. If you want to know exactly what sells, we ask you </w:t>
      </w:r>
      <w:r w:rsidR="00090ECF" w:rsidRPr="004E0B5D">
        <w:rPr>
          <w:rFonts w:ascii="Arial" w:eastAsia="Arial" w:hAnsi="Arial" w:cs="Arial"/>
        </w:rPr>
        <w:t>to take</w:t>
      </w:r>
      <w:r w:rsidRPr="004E0B5D">
        <w:rPr>
          <w:rFonts w:ascii="Arial" w:eastAsia="Arial" w:hAnsi="Arial" w:cs="Arial"/>
        </w:rPr>
        <w:t xml:space="preserve"> photos or itemize your items after we sort what we will keep </w:t>
      </w:r>
      <w:r w:rsidR="00090ECF" w:rsidRPr="004E0B5D">
        <w:rPr>
          <w:rFonts w:ascii="Arial" w:eastAsia="Arial" w:hAnsi="Arial" w:cs="Arial"/>
        </w:rPr>
        <w:t>consigning</w:t>
      </w:r>
      <w:r w:rsidRPr="004E0B5D">
        <w:rPr>
          <w:rFonts w:ascii="Arial" w:eastAsia="Arial" w:hAnsi="Arial" w:cs="Arial"/>
        </w:rPr>
        <w:t xml:space="preserve"> for you. Appreciate your understanding. </w:t>
      </w:r>
    </w:p>
    <w:p w14:paraId="0000000F" w14:textId="0BE57658" w:rsidR="0081472E" w:rsidRDefault="0081472E" w:rsidP="00090ECF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81472E" w:rsidRDefault="0081472E">
      <w:pPr>
        <w:shd w:val="clear" w:color="auto" w:fill="FFFFFF"/>
        <w:spacing w:before="280" w:after="0" w:line="240" w:lineRule="auto"/>
        <w:ind w:left="1170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1472E" w:rsidRDefault="00F6482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Thank you for doing business with La Petite Chambre BK. We look forward to a long and prosperous relationship.</w:t>
      </w:r>
    </w:p>
    <w:p w14:paraId="00000012" w14:textId="77777777" w:rsidR="0081472E" w:rsidRDefault="0081472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54FEDFDE" w:rsidR="0081472E" w:rsidRDefault="00F64827" w:rsidP="006779B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Thanks for supporting</w:t>
      </w:r>
      <w:r w:rsidR="004E0B5D">
        <w:rPr>
          <w:rFonts w:ascii="Arial" w:eastAsia="Arial" w:hAnsi="Arial" w:cs="Arial"/>
          <w:color w:val="000000"/>
          <w:sz w:val="24"/>
          <w:szCs w:val="24"/>
        </w:rPr>
        <w:t xml:space="preserve"> 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small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business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 </w:t>
      </w:r>
    </w:p>
    <w:p w14:paraId="00000016" w14:textId="7FF6E344" w:rsidR="0081472E" w:rsidRPr="006779BA" w:rsidRDefault="00F64827">
      <w:pPr>
        <w:shd w:val="clear" w:color="auto" w:fill="FFFFFF"/>
        <w:spacing w:after="0" w:line="240" w:lineRule="auto"/>
        <w:rPr>
          <w:rFonts w:ascii="Amasis MT Pro" w:eastAsia="Arial" w:hAnsi="Amasis MT Pro" w:cs="Arial"/>
          <w:color w:val="000000"/>
          <w:sz w:val="24"/>
          <w:szCs w:val="24"/>
        </w:rPr>
      </w:pPr>
      <w:r w:rsidRPr="006779BA">
        <w:rPr>
          <w:rFonts w:ascii="Amasis MT Pro" w:eastAsia="Arial" w:hAnsi="Amasis MT Pro" w:cs="Arial"/>
          <w:color w:val="000000"/>
          <w:sz w:val="24"/>
          <w:szCs w:val="24"/>
        </w:rPr>
        <w:t>X___________________________________________    I have read and understand the above policies.</w:t>
      </w:r>
    </w:p>
    <w:p w14:paraId="00000017" w14:textId="3988D158" w:rsidR="0081472E" w:rsidRPr="006779BA" w:rsidRDefault="00F64827" w:rsidP="006779BA">
      <w:pPr>
        <w:pStyle w:val="Heading2"/>
      </w:pPr>
      <w:r w:rsidRPr="006779BA">
        <w:t>Name_____________________________________</w:t>
      </w:r>
    </w:p>
    <w:p w14:paraId="00000018" w14:textId="77777777" w:rsidR="0081472E" w:rsidRPr="006779BA" w:rsidRDefault="00F64827" w:rsidP="006779BA">
      <w:pPr>
        <w:pStyle w:val="Heading2"/>
      </w:pPr>
      <w:r w:rsidRPr="006779BA">
        <w:t>Address_____________________________________</w:t>
      </w:r>
      <w:r w:rsidRPr="006779BA">
        <w:br/>
        <w:t>City___________ State __________</w:t>
      </w:r>
      <w:r w:rsidRPr="006779BA">
        <w:br/>
        <w:t>Zip___________</w:t>
      </w:r>
      <w:r w:rsidRPr="006779BA">
        <w:br/>
        <w:t>Telephone____________________</w:t>
      </w:r>
      <w:r w:rsidRPr="006779BA">
        <w:br/>
        <w:t>E-mail______________________</w:t>
      </w:r>
      <w:r w:rsidRPr="006779BA">
        <w:br/>
        <w:t>Date____________</w:t>
      </w:r>
    </w:p>
    <w:p w14:paraId="561139F2" w14:textId="6BE001E3" w:rsidR="00F64827" w:rsidRPr="006779BA" w:rsidRDefault="00F64827" w:rsidP="006A6DF9">
      <w:pPr>
        <w:shd w:val="clear" w:color="auto" w:fill="FFFFFF"/>
        <w:spacing w:after="375" w:line="240" w:lineRule="auto"/>
        <w:rPr>
          <w:rFonts w:ascii="Amasis MT Pro" w:eastAsia="Arial" w:hAnsi="Amasis MT Pro" w:cs="Arial"/>
          <w:bCs/>
          <w:color w:val="000000"/>
          <w:sz w:val="18"/>
          <w:szCs w:val="18"/>
        </w:rPr>
      </w:pPr>
      <w:r w:rsidRPr="006779BA">
        <w:rPr>
          <w:rFonts w:ascii="Amasis MT Pro" w:eastAsia="Arial" w:hAnsi="Amasis MT Pro" w:cs="Arial"/>
          <w:bCs/>
          <w:color w:val="000000"/>
          <w:sz w:val="18"/>
          <w:szCs w:val="18"/>
        </w:rPr>
        <w:t xml:space="preserve">Repeat consignors will get two stars added to their loyalty points if signed up. </w:t>
      </w:r>
    </w:p>
    <w:p w14:paraId="00000019" w14:textId="3C9EC579" w:rsidR="0081472E" w:rsidRPr="004E0B5D" w:rsidRDefault="00F64827" w:rsidP="004E0B5D">
      <w:pPr>
        <w:shd w:val="clear" w:color="auto" w:fill="FFFFFF"/>
        <w:spacing w:after="375" w:line="240" w:lineRule="auto"/>
        <w:jc w:val="both"/>
        <w:rPr>
          <w:rFonts w:ascii="Amasis MT Pro" w:eastAsia="Arial" w:hAnsi="Amasis MT Pro" w:cs="Arial"/>
          <w:b/>
          <w:color w:val="000000"/>
        </w:rPr>
      </w:pPr>
      <w:r w:rsidRPr="004E0B5D">
        <w:rPr>
          <w:rFonts w:ascii="Amasis MT Pro" w:eastAsia="Arial" w:hAnsi="Amasis MT Pro" w:cs="Arial"/>
          <w:b/>
          <w:color w:val="000000"/>
          <w:u w:val="single"/>
        </w:rPr>
        <w:t>Payment Term</w:t>
      </w:r>
      <w:r w:rsidR="006A6DF9" w:rsidRPr="004E0B5D">
        <w:rPr>
          <w:rFonts w:ascii="Amasis MT Pro" w:eastAsia="Arial" w:hAnsi="Amasis MT Pro" w:cs="Arial"/>
          <w:b/>
          <w:color w:val="000000"/>
          <w:u w:val="single"/>
        </w:rPr>
        <w:t>:</w:t>
      </w:r>
      <w:r w:rsidR="006A6DF9" w:rsidRPr="004E0B5D">
        <w:rPr>
          <w:rFonts w:ascii="Amasis MT Pro" w:eastAsia="Arial" w:hAnsi="Amasis MT Pro" w:cs="Arial"/>
          <w:b/>
          <w:color w:val="000000"/>
        </w:rPr>
        <w:t xml:space="preserve"> ***Provide information on mode to send payment ex (phone #, email, or username)  </w:t>
      </w:r>
    </w:p>
    <w:p w14:paraId="0000001B" w14:textId="0D00DBD5" w:rsidR="0081472E" w:rsidRPr="004E0B5D" w:rsidRDefault="00F64827" w:rsidP="006A6DF9">
      <w:pPr>
        <w:pStyle w:val="Heading1"/>
        <w:rPr>
          <w:rFonts w:ascii="Amasis MT Pro" w:eastAsia="Arial" w:hAnsi="Amasis MT Pro"/>
          <w:sz w:val="22"/>
          <w:szCs w:val="22"/>
        </w:rPr>
      </w:pPr>
      <w:r w:rsidRPr="004E0B5D">
        <w:rPr>
          <w:rFonts w:ascii="Amasis MT Pro" w:eastAsia="Arial" w:hAnsi="Amasis MT Pro"/>
          <w:sz w:val="22"/>
          <w:szCs w:val="22"/>
        </w:rPr>
        <w:t>ZELLE</w:t>
      </w:r>
      <w:r w:rsidR="006A6DF9" w:rsidRPr="004E0B5D">
        <w:rPr>
          <w:rFonts w:ascii="Amasis MT Pro" w:eastAsia="Arial" w:hAnsi="Amasis MT Pro"/>
          <w:sz w:val="22"/>
          <w:szCs w:val="22"/>
        </w:rPr>
        <w:t xml:space="preserve"> </w:t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</w:r>
      <w:r w:rsidR="006A6DF9" w:rsidRPr="004E0B5D">
        <w:rPr>
          <w:rFonts w:ascii="Amasis MT Pro" w:eastAsia="Arial" w:hAnsi="Amasis MT Pro"/>
          <w:sz w:val="22"/>
          <w:szCs w:val="22"/>
        </w:rPr>
        <w:softHyphen/>
        <w:t>-__________________________</w:t>
      </w:r>
    </w:p>
    <w:p w14:paraId="0000001C" w14:textId="4910DE78" w:rsidR="0081472E" w:rsidRPr="004E0B5D" w:rsidRDefault="00F64827" w:rsidP="006A6DF9">
      <w:pPr>
        <w:pStyle w:val="Heading1"/>
        <w:rPr>
          <w:rFonts w:ascii="Amasis MT Pro" w:eastAsia="Arial" w:hAnsi="Amasis MT Pro"/>
          <w:sz w:val="22"/>
          <w:szCs w:val="22"/>
        </w:rPr>
      </w:pPr>
      <w:r w:rsidRPr="004E0B5D">
        <w:rPr>
          <w:rFonts w:ascii="Amasis MT Pro" w:eastAsia="Arial" w:hAnsi="Amasis MT Pro"/>
          <w:sz w:val="22"/>
          <w:szCs w:val="22"/>
        </w:rPr>
        <w:t>PAYPAL</w:t>
      </w:r>
      <w:r w:rsidR="006A6DF9" w:rsidRPr="004E0B5D">
        <w:rPr>
          <w:rFonts w:ascii="Amasis MT Pro" w:eastAsia="Arial" w:hAnsi="Amasis MT Pro"/>
          <w:sz w:val="22"/>
          <w:szCs w:val="22"/>
        </w:rPr>
        <w:t xml:space="preserve"> ______________________________</w:t>
      </w:r>
    </w:p>
    <w:p w14:paraId="5465F4A8" w14:textId="46F9B169" w:rsidR="006A6DF9" w:rsidRPr="004E0B5D" w:rsidRDefault="00F64827" w:rsidP="006779BA">
      <w:pPr>
        <w:pStyle w:val="Heading1"/>
        <w:rPr>
          <w:rFonts w:ascii="Amasis MT Pro" w:eastAsia="Arial" w:hAnsi="Amasis MT Pro"/>
          <w:sz w:val="22"/>
          <w:szCs w:val="22"/>
        </w:rPr>
      </w:pPr>
      <w:r w:rsidRPr="004E0B5D">
        <w:rPr>
          <w:rFonts w:ascii="Amasis MT Pro" w:eastAsia="Arial" w:hAnsi="Amasis MT Pro"/>
          <w:sz w:val="22"/>
          <w:szCs w:val="22"/>
        </w:rPr>
        <w:t>VENMO</w:t>
      </w:r>
      <w:r w:rsidR="006A6DF9" w:rsidRPr="004E0B5D">
        <w:rPr>
          <w:rFonts w:ascii="Amasis MT Pro" w:eastAsia="Arial" w:hAnsi="Amasis MT Pro"/>
          <w:sz w:val="22"/>
          <w:szCs w:val="22"/>
        </w:rPr>
        <w:t>_____________________________</w:t>
      </w:r>
    </w:p>
    <w:p w14:paraId="27A09FF0" w14:textId="3DDB9CC9" w:rsidR="004E56EB" w:rsidRPr="004E0B5D" w:rsidRDefault="004E56EB" w:rsidP="006779BA">
      <w:pPr>
        <w:pStyle w:val="Heading1"/>
        <w:rPr>
          <w:rFonts w:ascii="Amasis MT Pro" w:eastAsia="Arial" w:hAnsi="Amasis MT Pro"/>
          <w:sz w:val="22"/>
          <w:szCs w:val="22"/>
        </w:rPr>
      </w:pPr>
      <w:r w:rsidRPr="004E0B5D">
        <w:rPr>
          <w:rFonts w:ascii="Amasis MT Pro" w:eastAsia="Arial" w:hAnsi="Amasis MT Pro"/>
          <w:sz w:val="22"/>
          <w:szCs w:val="22"/>
        </w:rPr>
        <w:t>Instore credit _____________________________________________</w:t>
      </w:r>
    </w:p>
    <w:p w14:paraId="229963AB" w14:textId="1029860D" w:rsidR="006A6DF9" w:rsidRPr="004E0B5D" w:rsidRDefault="006A6DF9">
      <w:pPr>
        <w:rPr>
          <w:rFonts w:ascii="Amasis MT Pro" w:hAnsi="Amasis MT Pro"/>
          <w:b/>
          <w:bCs/>
        </w:rPr>
      </w:pPr>
      <w:r w:rsidRPr="004E0B5D">
        <w:rPr>
          <w:rFonts w:ascii="Amasis MT Pro" w:hAnsi="Amasis MT Pro"/>
          <w:b/>
          <w:bCs/>
        </w:rPr>
        <w:t xml:space="preserve">After </w:t>
      </w:r>
      <w:r w:rsidR="004E0B5D" w:rsidRPr="004E0B5D">
        <w:rPr>
          <w:rFonts w:ascii="Amasis MT Pro" w:hAnsi="Amasis MT Pro"/>
          <w:b/>
          <w:bCs/>
        </w:rPr>
        <w:t>the consignment</w:t>
      </w:r>
      <w:r w:rsidRPr="004E0B5D">
        <w:rPr>
          <w:rFonts w:ascii="Amasis MT Pro" w:hAnsi="Amasis MT Pro"/>
          <w:b/>
          <w:bCs/>
        </w:rPr>
        <w:t xml:space="preserve"> period </w:t>
      </w:r>
      <w:r w:rsidR="004E0B5D">
        <w:rPr>
          <w:rFonts w:ascii="Amasis MT Pro" w:hAnsi="Amasis MT Pro"/>
          <w:b/>
          <w:bCs/>
        </w:rPr>
        <w:t>ends</w:t>
      </w:r>
      <w:r w:rsidRPr="004E0B5D">
        <w:rPr>
          <w:rFonts w:ascii="Amasis MT Pro" w:hAnsi="Amasis MT Pro"/>
          <w:b/>
          <w:bCs/>
        </w:rPr>
        <w:t xml:space="preserve">, please advise how you </w:t>
      </w:r>
      <w:r w:rsidR="004E0B5D" w:rsidRPr="004E0B5D">
        <w:rPr>
          <w:rFonts w:ascii="Amasis MT Pro" w:hAnsi="Amasis MT Pro"/>
          <w:b/>
          <w:bCs/>
        </w:rPr>
        <w:t>would like</w:t>
      </w:r>
      <w:r w:rsidRPr="004E0B5D">
        <w:rPr>
          <w:rFonts w:ascii="Amasis MT Pro" w:hAnsi="Amasis MT Pro"/>
          <w:b/>
          <w:bCs/>
        </w:rPr>
        <w:t xml:space="preserve"> to proceed with unsold items</w:t>
      </w:r>
      <w:r w:rsidR="006779BA" w:rsidRPr="004E0B5D">
        <w:rPr>
          <w:rFonts w:ascii="Amasis MT Pro" w:hAnsi="Amasis MT Pro"/>
          <w:b/>
          <w:bCs/>
        </w:rPr>
        <w:t xml:space="preserve">. Please check </w:t>
      </w:r>
      <w:r w:rsidR="004E0B5D" w:rsidRPr="004E0B5D">
        <w:rPr>
          <w:rFonts w:ascii="Amasis MT Pro" w:hAnsi="Amasis MT Pro"/>
          <w:b/>
          <w:bCs/>
        </w:rPr>
        <w:t>off</w:t>
      </w:r>
      <w:r w:rsidR="004E0B5D">
        <w:rPr>
          <w:rFonts w:ascii="Amasis MT Pro" w:hAnsi="Amasis MT Pro"/>
          <w:b/>
          <w:bCs/>
        </w:rPr>
        <w:t xml:space="preserve"> below.</w:t>
      </w:r>
    </w:p>
    <w:p w14:paraId="73E1A215" w14:textId="3F339B96" w:rsidR="006A6DF9" w:rsidRPr="004E0B5D" w:rsidRDefault="006A6DF9" w:rsidP="006779BA">
      <w:pPr>
        <w:pStyle w:val="ListParagraph"/>
        <w:numPr>
          <w:ilvl w:val="0"/>
          <w:numId w:val="5"/>
        </w:numPr>
        <w:rPr>
          <w:rFonts w:ascii="Amasis MT Pro" w:hAnsi="Amasis MT Pro"/>
        </w:rPr>
      </w:pPr>
      <w:r w:rsidRPr="004E0B5D">
        <w:rPr>
          <w:rFonts w:ascii="Amasis MT Pro" w:hAnsi="Amasis MT Pro"/>
        </w:rPr>
        <w:t xml:space="preserve">Donate </w:t>
      </w:r>
      <w:r w:rsidR="006779BA" w:rsidRPr="004E0B5D">
        <w:rPr>
          <w:rFonts w:ascii="Amasis MT Pro" w:hAnsi="Amasis MT Pro"/>
        </w:rPr>
        <w:t xml:space="preserve">– we will donate to local charity in the local </w:t>
      </w:r>
      <w:r w:rsidR="004E0B5D" w:rsidRPr="004E0B5D">
        <w:rPr>
          <w:rFonts w:ascii="Amasis MT Pro" w:hAnsi="Amasis MT Pro"/>
        </w:rPr>
        <w:t>neighborhood.</w:t>
      </w:r>
    </w:p>
    <w:p w14:paraId="2A8AAFC2" w14:textId="6E12A73A" w:rsidR="006779BA" w:rsidRPr="004E0B5D" w:rsidRDefault="006779BA" w:rsidP="006779BA">
      <w:pPr>
        <w:pStyle w:val="ListParagraph"/>
        <w:numPr>
          <w:ilvl w:val="0"/>
          <w:numId w:val="5"/>
        </w:numPr>
        <w:rPr>
          <w:rFonts w:ascii="Amasis MT Pro" w:hAnsi="Amasis MT Pro"/>
        </w:rPr>
      </w:pPr>
      <w:r w:rsidRPr="004E0B5D">
        <w:rPr>
          <w:rFonts w:ascii="Amasis MT Pro" w:hAnsi="Amasis MT Pro"/>
        </w:rPr>
        <w:t xml:space="preserve">Pickup – items will need to be picked up within </w:t>
      </w:r>
      <w:r w:rsidR="004E0B5D">
        <w:rPr>
          <w:rFonts w:ascii="Amasis MT Pro" w:hAnsi="Amasis MT Pro"/>
        </w:rPr>
        <w:t>4</w:t>
      </w:r>
      <w:r w:rsidRPr="004E0B5D">
        <w:rPr>
          <w:rFonts w:ascii="Amasis MT Pro" w:hAnsi="Amasis MT Pro"/>
        </w:rPr>
        <w:t xml:space="preserve"> days after we contact </w:t>
      </w:r>
      <w:r w:rsidR="004E0B5D" w:rsidRPr="004E0B5D">
        <w:rPr>
          <w:rFonts w:ascii="Amasis MT Pro" w:hAnsi="Amasis MT Pro"/>
        </w:rPr>
        <w:t>the consignor</w:t>
      </w:r>
      <w:r w:rsidRPr="004E0B5D">
        <w:rPr>
          <w:rFonts w:ascii="Amasis MT Pro" w:hAnsi="Amasis MT Pro"/>
        </w:rPr>
        <w:t xml:space="preserve">. If no arrangements are made with </w:t>
      </w:r>
      <w:r w:rsidR="004E0B5D" w:rsidRPr="004E0B5D">
        <w:rPr>
          <w:rFonts w:ascii="Amasis MT Pro" w:hAnsi="Amasis MT Pro"/>
        </w:rPr>
        <w:t>timeframe,</w:t>
      </w:r>
      <w:r w:rsidRPr="004E0B5D">
        <w:rPr>
          <w:rFonts w:ascii="Amasis MT Pro" w:hAnsi="Amasis MT Pro"/>
        </w:rPr>
        <w:t xml:space="preserve"> we will </w:t>
      </w:r>
      <w:r w:rsidR="004E0B5D">
        <w:rPr>
          <w:rFonts w:ascii="Amasis MT Pro" w:hAnsi="Amasis MT Pro"/>
        </w:rPr>
        <w:t>put into donation bin.</w:t>
      </w:r>
    </w:p>
    <w:p w14:paraId="1CABEE7F" w14:textId="77777777" w:rsidR="004E0B5D" w:rsidRDefault="004E0B5D">
      <w:pPr>
        <w:rPr>
          <w:rFonts w:ascii="Amasis MT Pro" w:hAnsi="Amasis MT Pro"/>
          <w:sz w:val="24"/>
          <w:szCs w:val="24"/>
        </w:rPr>
      </w:pPr>
    </w:p>
    <w:p w14:paraId="32BEBC11" w14:textId="3AFE75D9" w:rsidR="004E0B5D" w:rsidRDefault="004E0B5D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==========================================================</w:t>
      </w:r>
    </w:p>
    <w:p w14:paraId="5DDBF782" w14:textId="4EFBCB97" w:rsidR="006A6DF9" w:rsidRPr="006779BA" w:rsidRDefault="006A6DF9">
      <w:pPr>
        <w:rPr>
          <w:rFonts w:ascii="Amasis MT Pro" w:hAnsi="Amasis MT Pro"/>
          <w:sz w:val="24"/>
          <w:szCs w:val="24"/>
        </w:rPr>
      </w:pPr>
      <w:r w:rsidRPr="006779BA">
        <w:rPr>
          <w:rFonts w:ascii="Amasis MT Pro" w:hAnsi="Amasis MT Pro"/>
          <w:sz w:val="24"/>
          <w:szCs w:val="24"/>
        </w:rPr>
        <w:t xml:space="preserve">Consignor assigned </w:t>
      </w:r>
      <w:proofErr w:type="gramStart"/>
      <w:r w:rsidRPr="006779BA">
        <w:rPr>
          <w:rFonts w:ascii="Amasis MT Pro" w:hAnsi="Amasis MT Pro"/>
          <w:sz w:val="24"/>
          <w:szCs w:val="24"/>
        </w:rPr>
        <w:t># :</w:t>
      </w:r>
      <w:proofErr w:type="gramEnd"/>
      <w:r w:rsidRPr="006779BA">
        <w:rPr>
          <w:rFonts w:ascii="Amasis MT Pro" w:hAnsi="Amasis MT Pro"/>
          <w:sz w:val="24"/>
          <w:szCs w:val="24"/>
        </w:rPr>
        <w:t xml:space="preserve"> </w:t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</w:r>
      <w:r w:rsidRPr="006779BA">
        <w:rPr>
          <w:rFonts w:ascii="Amasis MT Pro" w:hAnsi="Amasis MT Pro"/>
          <w:sz w:val="24"/>
          <w:szCs w:val="24"/>
        </w:rPr>
        <w:softHyphen/>
        <w:t>---_______________________________________________________</w:t>
      </w:r>
    </w:p>
    <w:p w14:paraId="00000020" w14:textId="4D89352C" w:rsidR="0081472E" w:rsidRPr="006779BA" w:rsidRDefault="00F64827">
      <w:pPr>
        <w:rPr>
          <w:b/>
          <w:i/>
          <w:sz w:val="14"/>
          <w:szCs w:val="14"/>
        </w:rPr>
      </w:pPr>
      <w:r w:rsidRPr="006779BA">
        <w:rPr>
          <w:rFonts w:ascii="Amasis MT Pro" w:hAnsi="Amasis MT Pro"/>
          <w:b/>
          <w:i/>
          <w:sz w:val="14"/>
          <w:szCs w:val="14"/>
        </w:rPr>
        <w:t>Your personal information will not be given to any third party, your information is only for</w:t>
      </w:r>
      <w:r w:rsidRPr="006779BA">
        <w:rPr>
          <w:b/>
          <w:i/>
          <w:sz w:val="14"/>
          <w:szCs w:val="14"/>
        </w:rPr>
        <w:t xml:space="preserve"> La Petite Chamber BK reference and record keeping </w:t>
      </w:r>
    </w:p>
    <w:sectPr w:rsidR="0081472E" w:rsidRPr="006779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r(--typeHeaderFallback)">
    <w:altName w:val="Calibri"/>
    <w:charset w:val="00"/>
    <w:family w:val="auto"/>
    <w:pitch w:val="default"/>
  </w:font>
  <w:font w:name="Architects Daugh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31E"/>
    <w:multiLevelType w:val="hybridMultilevel"/>
    <w:tmpl w:val="981271B0"/>
    <w:lvl w:ilvl="0" w:tplc="5A04E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1284E"/>
    <w:multiLevelType w:val="multilevel"/>
    <w:tmpl w:val="E4E8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4123C7"/>
    <w:multiLevelType w:val="multilevel"/>
    <w:tmpl w:val="610EB2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6301CA"/>
    <w:multiLevelType w:val="hybridMultilevel"/>
    <w:tmpl w:val="95A09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960"/>
    <w:multiLevelType w:val="hybridMultilevel"/>
    <w:tmpl w:val="44D61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3689090">
    <w:abstractNumId w:val="1"/>
  </w:num>
  <w:num w:numId="2" w16cid:durableId="1590655388">
    <w:abstractNumId w:val="2"/>
  </w:num>
  <w:num w:numId="3" w16cid:durableId="1393500710">
    <w:abstractNumId w:val="3"/>
  </w:num>
  <w:num w:numId="4" w16cid:durableId="893928553">
    <w:abstractNumId w:val="0"/>
  </w:num>
  <w:num w:numId="5" w16cid:durableId="332881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2E"/>
    <w:rsid w:val="00090ECF"/>
    <w:rsid w:val="0027260B"/>
    <w:rsid w:val="002A73A8"/>
    <w:rsid w:val="00356792"/>
    <w:rsid w:val="003D2C5B"/>
    <w:rsid w:val="00462320"/>
    <w:rsid w:val="0047609C"/>
    <w:rsid w:val="004E0B5D"/>
    <w:rsid w:val="004E56EB"/>
    <w:rsid w:val="005053A2"/>
    <w:rsid w:val="006779BA"/>
    <w:rsid w:val="006A6DF9"/>
    <w:rsid w:val="0081472E"/>
    <w:rsid w:val="009162FA"/>
    <w:rsid w:val="00A45962"/>
    <w:rsid w:val="00B54A86"/>
    <w:rsid w:val="00E555A4"/>
    <w:rsid w:val="00F64827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6E19"/>
  <w15:docId w15:val="{D56442DD-24C7-45AE-946D-675EB07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6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16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6B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6B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B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9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hgNLNwaE9zBelNdR8TccbB/+w==">AMUW2mUBRWE+kSFR3bqp5KUSjNtpzjsMVvi05QtHE6IeH9OfJ2459mW/+svP3RFvb2d0veow3YpfBEs37Y+KIEpJbD91g5dZOT9DCglOmOEZjK7x8ib4pT4=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villa</dc:creator>
  <cp:lastModifiedBy>richard villa</cp:lastModifiedBy>
  <cp:revision>7</cp:revision>
  <cp:lastPrinted>2023-03-02T00:22:00Z</cp:lastPrinted>
  <dcterms:created xsi:type="dcterms:W3CDTF">2022-04-01T23:32:00Z</dcterms:created>
  <dcterms:modified xsi:type="dcterms:W3CDTF">2023-08-01T00:16:00Z</dcterms:modified>
</cp:coreProperties>
</file>